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Ind w:w="0" w:type="dxa"/>
        <w:tblLook w:val="04A0" w:firstRow="1" w:lastRow="0" w:firstColumn="1" w:lastColumn="0" w:noHBand="0" w:noVBand="1"/>
      </w:tblPr>
      <w:tblGrid>
        <w:gridCol w:w="2215"/>
        <w:gridCol w:w="7674"/>
        <w:gridCol w:w="1418"/>
        <w:gridCol w:w="425"/>
        <w:gridCol w:w="3882"/>
      </w:tblGrid>
      <w:tr w:rsidR="00A60782" w:rsidTr="00580C94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60782" w:rsidRDefault="00A607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t>.</w:t>
            </w:r>
            <w:r w:rsidR="00D57AF6">
              <w:rPr>
                <w:b/>
                <w:color w:val="FFFFFF" w:themeColor="background1"/>
                <w:sz w:val="28"/>
                <w:szCs w:val="28"/>
              </w:rPr>
              <w:t>SUSTAINABILITY ACTION PLAN – AUGUST 18</w:t>
            </w:r>
          </w:p>
        </w:tc>
      </w:tr>
      <w:tr w:rsidR="003A0F86" w:rsidTr="00050B3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83E1F" w:rsidRDefault="00C83E1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t>.</w:t>
            </w:r>
            <w:r w:rsidR="001A6052">
              <w:rPr>
                <w:b/>
                <w:color w:val="FFFFFF" w:themeColor="background1"/>
                <w:sz w:val="24"/>
                <w:szCs w:val="24"/>
              </w:rPr>
              <w:t>What?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83E1F" w:rsidRDefault="001A60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How?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83E1F" w:rsidRDefault="001A60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Who?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83E1F" w:rsidRDefault="00C83E1F" w:rsidP="00FB19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83E1F" w:rsidRDefault="00C83E1F" w:rsidP="00FB19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7C0AD1" w:rsidTr="00830D97">
        <w:trPr>
          <w:trHeight w:val="66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D1" w:rsidRDefault="007C0AD1" w:rsidP="00830D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CLIMATE CHANGE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D1" w:rsidRDefault="007C0AD1" w:rsidP="00830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i</w:t>
            </w:r>
            <w:proofErr w:type="spellEnd"/>
            <w:r>
              <w:rPr>
                <w:rFonts w:cs="Calibri"/>
                <w:color w:val="000000"/>
                <w:sz w:val="22"/>
              </w:rPr>
              <w:t>. This is the over-arching Sustainability theme towards which all the other SUS WG projects are working  [Ecol</w:t>
            </w:r>
            <w:r w:rsidR="00167563">
              <w:rPr>
                <w:rFonts w:asciiTheme="minorHAnsi" w:hAnsiTheme="minorHAnsi"/>
                <w:color w:val="000000" w:themeColor="text1"/>
                <w:szCs w:val="20"/>
              </w:rPr>
              <w:t>ogical Enterprise Zone approach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]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1" w:rsidRDefault="007C0AD1" w:rsidP="00830D97">
            <w:pPr>
              <w:rPr>
                <w:rFonts w:asciiTheme="minorHAnsi" w:hAnsiTheme="minorHAnsi"/>
                <w:szCs w:val="20"/>
              </w:rPr>
            </w:pPr>
          </w:p>
          <w:p w:rsidR="007C0AD1" w:rsidRDefault="007C0AD1" w:rsidP="00830D9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 WG</w:t>
            </w:r>
            <w:r>
              <w:rPr>
                <w:rFonts w:asciiTheme="minorHAnsi" w:hAnsiTheme="minorHAnsi"/>
                <w:szCs w:val="20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7C0AD1" w:rsidRPr="009A131C" w:rsidRDefault="007C0AD1" w:rsidP="00830D97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D1" w:rsidRDefault="007C0AD1" w:rsidP="00830D97">
            <w:pPr>
              <w:jc w:val="center"/>
              <w:rPr>
                <w:rFonts w:asciiTheme="minorHAnsi" w:hAnsiTheme="minorHAnsi"/>
                <w:szCs w:val="20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ACHIEVABLE</w:t>
            </w:r>
            <w:r>
              <w:rPr>
                <w:rFonts w:asciiTheme="minorHAnsi" w:hAnsiTheme="minorHAnsi"/>
                <w:b/>
                <w:szCs w:val="20"/>
                <w:u w:val="single"/>
              </w:rPr>
              <w:t>?</w:t>
            </w:r>
          </w:p>
        </w:tc>
      </w:tr>
      <w:tr w:rsidR="007C0AD1" w:rsidTr="00830D97">
        <w:trPr>
          <w:trHeight w:val="665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1" w:rsidRDefault="007C0AD1" w:rsidP="00830D97">
            <w:pPr>
              <w:pStyle w:val="ListParagraph"/>
              <w:ind w:left="3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D1" w:rsidRDefault="007C0AD1" w:rsidP="00830D97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  <w:szCs w:val="20"/>
              </w:rPr>
              <w:t>ii.Encourage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more Bee-friendly activities (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0"/>
              </w:rPr>
              <w:t>cf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Newtown).  Distribute seeds? Guerrilla Gardening?</w:t>
            </w:r>
          </w:p>
          <w:p w:rsidR="007C0AD1" w:rsidRDefault="007C0AD1" w:rsidP="00830D97">
            <w:pPr>
              <w:rPr>
                <w:rFonts w:cs="Calibr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iii. ‘</w:t>
            </w:r>
            <w:r w:rsidRPr="00167563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Life on the Edge’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wildlife project.  Raking cut grass on A488 cross-roads for wildflower planting in autumn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1" w:rsidRDefault="007C0AD1" w:rsidP="00830D9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Rob Rowe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0AD1" w:rsidRPr="009A131C" w:rsidRDefault="007C0AD1" w:rsidP="00830D97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D1" w:rsidRPr="00406B3D" w:rsidRDefault="007C0AD1" w:rsidP="00830D9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u w:val="single"/>
              </w:rPr>
              <w:t>UNDERWAY</w:t>
            </w:r>
            <w:r>
              <w:rPr>
                <w:rFonts w:asciiTheme="minorHAnsi" w:hAnsiTheme="minorHAnsi"/>
                <w:b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szCs w:val="20"/>
              </w:rPr>
              <w:t>LJC grant of £70 for wild-flower plugs.</w:t>
            </w:r>
          </w:p>
        </w:tc>
      </w:tr>
      <w:tr w:rsidR="00050B36" w:rsidTr="00050B36">
        <w:trPr>
          <w:trHeight w:val="1133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Default="00050B36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050B36" w:rsidRDefault="00050B36" w:rsidP="005F19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RENEWABLE ENERGY</w:t>
            </w:r>
          </w:p>
          <w:p w:rsidR="00050B36" w:rsidRDefault="00050B3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Encourage green local energy projects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36" w:rsidRDefault="00050B36" w:rsidP="00050B3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Continue to explore local wind and solar project opportunities in the hope that improved technology (e.g. storage), or strategic scale projects such as the Business Park project, can enable a community approach to renewable energy supply.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36" w:rsidRDefault="003A0F86" w:rsidP="003A0F8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BC</w:t>
            </w:r>
            <w:r w:rsidR="00050B36">
              <w:rPr>
                <w:rFonts w:asciiTheme="minorHAnsi" w:hAnsiTheme="minorHAnsi"/>
                <w:szCs w:val="20"/>
              </w:rPr>
              <w:t>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50B36" w:rsidRPr="00C859E7" w:rsidRDefault="00050B36" w:rsidP="009A131C">
            <w:pPr>
              <w:jc w:val="center"/>
              <w:rPr>
                <w:rFonts w:asciiTheme="minorHAnsi" w:hAnsiTheme="minorHAnsi"/>
                <w:b/>
                <w:color w:val="FF0000"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6" w:rsidRPr="009A131C" w:rsidRDefault="00050B36" w:rsidP="009A131C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ON HOLD</w:t>
            </w:r>
          </w:p>
          <w:p w:rsidR="00050B36" w:rsidRDefault="00050B36" w:rsidP="00473F1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 viable projects as a result of Government tax/subsidy changes</w:t>
            </w:r>
          </w:p>
        </w:tc>
      </w:tr>
      <w:tr w:rsidR="003A0F86" w:rsidTr="00050B36">
        <w:trPr>
          <w:trHeight w:val="461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6" w:rsidRDefault="00050B36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6" w:rsidRDefault="00050B3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Install an Electric car-charging point (Enterprise House or Business Park)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6" w:rsidRDefault="00050B3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0B36" w:rsidRPr="00C859E7" w:rsidRDefault="00050B36" w:rsidP="009A131C">
            <w:pPr>
              <w:jc w:val="center"/>
              <w:rPr>
                <w:rFonts w:asciiTheme="minorHAnsi" w:hAnsiTheme="minorHAnsi"/>
                <w:b/>
                <w:color w:val="FF0000"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6" w:rsidRPr="00050B36" w:rsidRDefault="00050B36" w:rsidP="009A131C">
            <w:pPr>
              <w:jc w:val="center"/>
              <w:rPr>
                <w:rFonts w:asciiTheme="minorHAnsi" w:hAnsiTheme="minorHAnsi"/>
                <w:szCs w:val="20"/>
              </w:rPr>
            </w:pPr>
            <w:r w:rsidRPr="00050B36">
              <w:rPr>
                <w:rFonts w:asciiTheme="minorHAnsi" w:hAnsiTheme="minorHAnsi"/>
                <w:szCs w:val="20"/>
              </w:rPr>
              <w:t xml:space="preserve">New </w:t>
            </w:r>
            <w:proofErr w:type="spellStart"/>
            <w:r w:rsidRPr="00050B36">
              <w:rPr>
                <w:rFonts w:asciiTheme="minorHAnsi" w:hAnsiTheme="minorHAnsi"/>
                <w:szCs w:val="20"/>
              </w:rPr>
              <w:t>Govt</w:t>
            </w:r>
            <w:proofErr w:type="spellEnd"/>
            <w:r w:rsidRPr="00050B36">
              <w:rPr>
                <w:rFonts w:asciiTheme="minorHAnsi" w:hAnsiTheme="minorHAnsi"/>
                <w:szCs w:val="20"/>
              </w:rPr>
              <w:t xml:space="preserve"> infrastructure funds</w:t>
            </w:r>
            <w:r>
              <w:rPr>
                <w:rFonts w:asciiTheme="minorHAnsi" w:hAnsiTheme="minorHAnsi"/>
                <w:szCs w:val="20"/>
              </w:rPr>
              <w:t xml:space="preserve"> may become available</w:t>
            </w:r>
          </w:p>
        </w:tc>
      </w:tr>
      <w:tr w:rsidR="00C83E1F" w:rsidTr="00050B36">
        <w:trPr>
          <w:trHeight w:val="583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C83E1F" w:rsidP="005F19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ENERGY EFFICIENCY</w:t>
            </w:r>
          </w:p>
          <w:p w:rsidR="00C83E1F" w:rsidRPr="00240C84" w:rsidRDefault="00C83E1F" w:rsidP="00240C8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br/>
            </w:r>
            <w:r>
              <w:rPr>
                <w:rFonts w:asciiTheme="minorHAnsi" w:hAnsiTheme="minorHAnsi"/>
                <w:szCs w:val="20"/>
              </w:rPr>
              <w:t>Improved energy efficiency of local housing and public buildings and assistance with fuel poverty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Pr="00F927FC" w:rsidRDefault="00C83E1F">
            <w:pPr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Cs w:val="20"/>
              </w:rPr>
              <w:t>. Establish a collaborative model to unite groups and individuals in delivering domestic green energy efficiencies.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F" w:rsidRDefault="00C83E1F" w:rsidP="00050B36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Lightfoot &amp; BCCE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83E1F" w:rsidRDefault="00C83E1F" w:rsidP="009A131C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F" w:rsidRPr="009A131C" w:rsidRDefault="00C83E1F" w:rsidP="00050B36">
            <w:pPr>
              <w:jc w:val="center"/>
              <w:rPr>
                <w:rFonts w:asciiTheme="minorHAnsi" w:hAnsiTheme="minorHAnsi"/>
                <w:szCs w:val="20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ON HOLD</w:t>
            </w:r>
            <w:r>
              <w:rPr>
                <w:rFonts w:asciiTheme="minorHAnsi" w:hAnsiTheme="minorHAnsi"/>
                <w:szCs w:val="20"/>
              </w:rPr>
              <w:br/>
              <w:t>Initial project failed</w:t>
            </w:r>
            <w:r w:rsidR="00050B36">
              <w:rPr>
                <w:rFonts w:asciiTheme="minorHAnsi" w:hAnsiTheme="minorHAnsi"/>
                <w:szCs w:val="20"/>
              </w:rPr>
              <w:t xml:space="preserve">. </w:t>
            </w:r>
          </w:p>
        </w:tc>
      </w:tr>
      <w:tr w:rsidR="00C83E1F" w:rsidTr="00050B36">
        <w:trPr>
          <w:trHeight w:val="538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Default="00C83E1F" w:rsidP="00240C84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ii. Seek a grant for an Energy diary project for the Community College.</w:t>
            </w:r>
            <w:r w:rsidR="00050B36">
              <w:rPr>
                <w:rFonts w:asciiTheme="minorHAnsi" w:hAnsiTheme="minorHAnsi"/>
                <w:color w:val="000000" w:themeColor="text1"/>
                <w:szCs w:val="20"/>
              </w:rPr>
              <w:t xml:space="preserve"> (What funds were needed?)  </w:t>
            </w:r>
            <w:r w:rsidR="00240C84">
              <w:rPr>
                <w:rFonts w:asciiTheme="minorHAnsi" w:hAnsiTheme="minorHAnsi"/>
                <w:color w:val="000000" w:themeColor="text1"/>
                <w:szCs w:val="20"/>
              </w:rPr>
              <w:t>Suggest to Lightfoot they e</w:t>
            </w:r>
            <w:r w:rsidR="00050B36">
              <w:rPr>
                <w:rFonts w:asciiTheme="minorHAnsi" w:hAnsiTheme="minorHAnsi"/>
                <w:color w:val="000000" w:themeColor="text1"/>
                <w:szCs w:val="20"/>
              </w:rPr>
              <w:t xml:space="preserve">xplore possible </w:t>
            </w:r>
            <w:r w:rsidR="00050B36" w:rsidRPr="00240C84">
              <w:rPr>
                <w:rFonts w:asciiTheme="minorHAnsi" w:hAnsiTheme="minorHAnsi"/>
                <w:i/>
                <w:color w:val="000000" w:themeColor="text1"/>
                <w:szCs w:val="20"/>
              </w:rPr>
              <w:t>Recycling Diary Project</w:t>
            </w:r>
            <w:r w:rsidR="00050B36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br/>
              <w:t>Lightfoot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83E1F" w:rsidRPr="009A131C" w:rsidRDefault="00C83E1F" w:rsidP="009A131C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F" w:rsidRDefault="00C83E1F" w:rsidP="00050B36">
            <w:pPr>
              <w:jc w:val="center"/>
              <w:rPr>
                <w:rFonts w:asciiTheme="minorHAnsi" w:hAnsiTheme="minorHAnsi"/>
                <w:szCs w:val="20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ON HOLD</w:t>
            </w:r>
            <w:r>
              <w:rPr>
                <w:rFonts w:asciiTheme="minorHAnsi" w:hAnsiTheme="minorHAnsi"/>
                <w:szCs w:val="20"/>
              </w:rPr>
              <w:br/>
              <w:t>Bid failed. Alternative approach to be sought</w:t>
            </w:r>
          </w:p>
        </w:tc>
      </w:tr>
      <w:tr w:rsidR="00C83E1F" w:rsidTr="00240C84">
        <w:trPr>
          <w:trHeight w:val="953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Default="00C83E1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iii. Explore potential of a community forest for wood-heat supply (and also to assist b</w:t>
            </w:r>
            <w:r w:rsidR="00240C84">
              <w:rPr>
                <w:rFonts w:asciiTheme="minorHAnsi" w:hAnsiTheme="minorHAnsi"/>
                <w:color w:val="000000" w:themeColor="text1"/>
                <w:szCs w:val="20"/>
              </w:rPr>
              <w:t>io-diversity and flood control), planting local-provenance hardwood trees for later coppicing.  Or consider a Forest Garden.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br/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Pr="009A131C" w:rsidRDefault="00C83E1F" w:rsidP="00645B22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ON HOLD</w:t>
            </w:r>
          </w:p>
          <w:p w:rsidR="00C83E1F" w:rsidRDefault="00C83E1F" w:rsidP="00645B2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Awaits benefactor of piece of land</w:t>
            </w:r>
          </w:p>
        </w:tc>
      </w:tr>
      <w:tr w:rsidR="00C83E1F" w:rsidTr="00050B36">
        <w:trPr>
          <w:trHeight w:val="800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C83E1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C83E1F" w:rsidRDefault="00C83E1F" w:rsidP="005F19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FOOD PRODUCTION</w:t>
            </w:r>
          </w:p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br/>
            </w:r>
            <w:r>
              <w:rPr>
                <w:rFonts w:asciiTheme="minorHAnsi" w:hAnsiTheme="minorHAnsi"/>
                <w:szCs w:val="20"/>
              </w:rPr>
              <w:t>Promote local food production for local consumption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F" w:rsidRDefault="00C83E1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br/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0"/>
              </w:rPr>
              <w:t>. Seek site upon which an organic community garden can be established.  Naming the site after Bishop’s Castle’s Sir Albert Howard would</w:t>
            </w:r>
            <w:r w:rsidR="00A05982">
              <w:rPr>
                <w:rFonts w:asciiTheme="minorHAnsi" w:hAnsiTheme="minorHAnsi"/>
                <w:color w:val="000000" w:themeColor="text1"/>
                <w:szCs w:val="20"/>
              </w:rPr>
              <w:t xml:space="preserve"> give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historic and tourist benefits.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br/>
              <w:t>Albert Howard Society</w:t>
            </w:r>
          </w:p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ACHIEVABLE</w:t>
            </w:r>
          </w:p>
          <w:p w:rsidR="00C83E1F" w:rsidRDefault="00C83E1F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Still seeking a piece of land</w:t>
            </w:r>
          </w:p>
          <w:p w:rsidR="00C83E1F" w:rsidRDefault="00C83E1F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83E1F" w:rsidTr="00EC767B">
        <w:trPr>
          <w:trHeight w:val="404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Default="00C83E1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C83E1F" w:rsidRDefault="00C83E1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ii. Produce database of local produce (merge with the Economy Skills and Volunteers database)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BC BSU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EC767B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u w:val="single"/>
              </w:rPr>
              <w:t>ON HOLD</w:t>
            </w:r>
            <w:r w:rsidR="00C83E1F">
              <w:rPr>
                <w:rFonts w:asciiTheme="minorHAnsi" w:hAnsiTheme="minorHAnsi"/>
                <w:szCs w:val="20"/>
              </w:rPr>
              <w:br/>
              <w:t>Merged with ECON project</w:t>
            </w:r>
          </w:p>
        </w:tc>
      </w:tr>
      <w:tr w:rsidR="00C83E1F" w:rsidTr="00050B36">
        <w:trPr>
          <w:trHeight w:val="79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 w:rsidP="005F19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WASTE and RECYCLING</w:t>
            </w:r>
          </w:p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C83E1F" w:rsidRDefault="00C83E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Improved local recycling facilities including cardboard and food waste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F" w:rsidRDefault="00C83E1F" w:rsidP="007279BC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0"/>
              </w:rPr>
              <w:t>. Await Veolia announcement in December 2016 on kerb-side collection of cardboard.  If inadequate, consider cardboard collection at Auction Yard car park.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F927F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Cs w:val="20"/>
              </w:rPr>
              <w:br/>
              <w:t>SUS WG</w:t>
            </w:r>
            <w:r w:rsidR="00C83E1F">
              <w:rPr>
                <w:rFonts w:asciiTheme="minorHAnsi" w:hAnsiTheme="minorHAnsi"/>
                <w:szCs w:val="20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3E1F" w:rsidRPr="009A131C" w:rsidRDefault="00C83E1F" w:rsidP="009A131C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Pr="009A131C" w:rsidRDefault="00C83E1F" w:rsidP="009A131C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CANCELLED</w:t>
            </w:r>
          </w:p>
          <w:p w:rsidR="00C83E1F" w:rsidRDefault="007279BC" w:rsidP="009A131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</w:t>
            </w:r>
            <w:r w:rsidR="00C12904">
              <w:rPr>
                <w:rFonts w:asciiTheme="minorHAnsi" w:hAnsiTheme="minorHAnsi"/>
                <w:szCs w:val="20"/>
              </w:rPr>
              <w:t xml:space="preserve">       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C83E1F">
              <w:rPr>
                <w:rFonts w:asciiTheme="minorHAnsi" w:hAnsiTheme="minorHAnsi"/>
                <w:szCs w:val="20"/>
              </w:rPr>
              <w:t>No longer needed</w:t>
            </w:r>
          </w:p>
        </w:tc>
      </w:tr>
      <w:tr w:rsidR="00C83E1F" w:rsidTr="00050B36">
        <w:trPr>
          <w:trHeight w:val="434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Default="00C83E1F" w:rsidP="00957C8A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ii. </w:t>
            </w:r>
            <w:r w:rsidR="00957C8A">
              <w:rPr>
                <w:rFonts w:asciiTheme="minorHAnsi" w:hAnsiTheme="minorHAnsi"/>
                <w:color w:val="000000" w:themeColor="text1"/>
                <w:szCs w:val="20"/>
              </w:rPr>
              <w:t>‘</w:t>
            </w:r>
            <w:r w:rsidR="00957C8A" w:rsidRPr="00957C8A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Fight the Plastic</w:t>
            </w:r>
            <w:r w:rsidR="00957C8A">
              <w:rPr>
                <w:rFonts w:asciiTheme="minorHAnsi" w:hAnsiTheme="minorHAnsi"/>
                <w:color w:val="000000" w:themeColor="text1"/>
                <w:szCs w:val="20"/>
              </w:rPr>
              <w:t>’</w:t>
            </w:r>
            <w:r w:rsidR="00A05982">
              <w:rPr>
                <w:rFonts w:asciiTheme="minorHAnsi" w:hAnsiTheme="minorHAnsi"/>
                <w:color w:val="000000" w:themeColor="text1"/>
                <w:szCs w:val="20"/>
              </w:rPr>
              <w:t xml:space="preserve">.  Reduce plastic footprint, particularly Single Use Plastics.  Target: to become a ‘Plastic Free Town’.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957C8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 WG</w:t>
            </w:r>
            <w:r>
              <w:rPr>
                <w:rFonts w:asciiTheme="minorHAnsi" w:hAnsiTheme="minorHAnsi"/>
                <w:szCs w:val="20"/>
              </w:rPr>
              <w:br/>
              <w:t xml:space="preserve">Dave </w:t>
            </w:r>
            <w:proofErr w:type="spellStart"/>
            <w:r>
              <w:rPr>
                <w:rFonts w:asciiTheme="minorHAnsi" w:hAnsiTheme="minorHAnsi"/>
                <w:szCs w:val="20"/>
              </w:rPr>
              <w:t>Luckhurst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83E1F" w:rsidRPr="009A131C" w:rsidRDefault="00C83E1F" w:rsidP="009A131C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957C8A" w:rsidP="00957C8A">
            <w:pPr>
              <w:rPr>
                <w:rFonts w:asciiTheme="minorHAnsi" w:hAnsiTheme="minorHAnsi"/>
                <w:szCs w:val="20"/>
              </w:rPr>
            </w:pPr>
            <w:r w:rsidRPr="00957C8A">
              <w:rPr>
                <w:rFonts w:asciiTheme="minorHAnsi" w:hAnsiTheme="minorHAnsi"/>
                <w:b/>
                <w:szCs w:val="20"/>
              </w:rPr>
              <w:t xml:space="preserve">                            </w:t>
            </w:r>
            <w:r w:rsidR="008E06DC" w:rsidRPr="008E06DC">
              <w:rPr>
                <w:rFonts w:asciiTheme="minorHAnsi" w:hAnsiTheme="minorHAnsi"/>
                <w:b/>
                <w:szCs w:val="20"/>
                <w:u w:val="single"/>
              </w:rPr>
              <w:t>UNDERWAY</w:t>
            </w:r>
            <w:r>
              <w:rPr>
                <w:rFonts w:asciiTheme="minorHAnsi" w:hAnsiTheme="minorHAnsi"/>
                <w:szCs w:val="20"/>
              </w:rPr>
              <w:br/>
              <w:t>Retailer and shoppers’ surveys carried-out.</w:t>
            </w:r>
            <w:r>
              <w:rPr>
                <w:rFonts w:asciiTheme="minorHAnsi" w:hAnsiTheme="minorHAnsi"/>
                <w:szCs w:val="20"/>
              </w:rPr>
              <w:br/>
              <w:t xml:space="preserve">12 retailers offering free water </w:t>
            </w:r>
            <w:proofErr w:type="gramStart"/>
            <w:r>
              <w:rPr>
                <w:rFonts w:asciiTheme="minorHAnsi" w:hAnsiTheme="minorHAnsi"/>
                <w:szCs w:val="20"/>
              </w:rPr>
              <w:t>re-fills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. </w:t>
            </w:r>
            <w:r>
              <w:rPr>
                <w:rFonts w:asciiTheme="minorHAnsi" w:hAnsiTheme="minorHAnsi"/>
                <w:szCs w:val="20"/>
              </w:rPr>
              <w:br/>
              <w:t>Plans for Action Days in hand.</w:t>
            </w:r>
            <w:r>
              <w:rPr>
                <w:rFonts w:asciiTheme="minorHAnsi" w:hAnsiTheme="minorHAnsi"/>
                <w:szCs w:val="20"/>
              </w:rPr>
              <w:br/>
              <w:t>LJC £140 grant received.</w:t>
            </w:r>
          </w:p>
        </w:tc>
      </w:tr>
      <w:tr w:rsidR="00C83E1F" w:rsidTr="00050B36">
        <w:trPr>
          <w:trHeight w:val="434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Default="00C83E1F" w:rsidP="004E1AFF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iii. Explore food recycling opportunities with local shops (and Clun Foodbank)</w:t>
            </w:r>
            <w:r w:rsidR="00AA2CE4">
              <w:rPr>
                <w:rFonts w:asciiTheme="minorHAnsi" w:hAnsiTheme="minorHAnsi"/>
                <w:color w:val="000000" w:themeColor="text1"/>
                <w:szCs w:val="20"/>
              </w:rPr>
              <w:t xml:space="preserve">. </w:t>
            </w:r>
            <w:r w:rsidR="00AA2CE4">
              <w:rPr>
                <w:rFonts w:asciiTheme="minorHAnsi" w:hAnsiTheme="minorHAnsi"/>
                <w:color w:val="000000" w:themeColor="text1"/>
                <w:szCs w:val="20"/>
              </w:rPr>
              <w:br/>
              <w:t>Start a Food Hub initiative.</w:t>
            </w:r>
            <w:r w:rsidR="004E1AFF">
              <w:rPr>
                <w:rFonts w:asciiTheme="minorHAnsi" w:hAnsiTheme="minorHAnsi"/>
                <w:color w:val="000000" w:themeColor="text1"/>
                <w:szCs w:val="20"/>
              </w:rPr>
              <w:br/>
            </w:r>
            <w:r w:rsidR="004E1AFF">
              <w:rPr>
                <w:rFonts w:asciiTheme="minorHAnsi" w:hAnsiTheme="minorHAnsi"/>
                <w:color w:val="000000" w:themeColor="text1"/>
                <w:szCs w:val="20"/>
              </w:rPr>
              <w:lastRenderedPageBreak/>
              <w:t xml:space="preserve">Consider Community Food Fridge </w:t>
            </w:r>
            <w:r w:rsidR="004E1AFF">
              <w:t xml:space="preserve">located in a </w:t>
            </w:r>
            <w:hyperlink r:id="rId6" w:tooltip="Public space" w:history="1">
              <w:r w:rsidR="004E1AFF">
                <w:rPr>
                  <w:rStyle w:val="Hyperlink"/>
                </w:rPr>
                <w:t>public space</w:t>
              </w:r>
            </w:hyperlink>
            <w:r w:rsidR="004E1AFF">
              <w:t>, into which anyone can put food and from which anyone can take food.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  <w:p w:rsidR="00C83E1F" w:rsidRDefault="00F927F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Lightfoot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12904" w:rsidP="00C12904">
            <w:pPr>
              <w:rPr>
                <w:rFonts w:asciiTheme="minorHAnsi" w:hAnsiTheme="minorHAnsi"/>
                <w:szCs w:val="20"/>
              </w:rPr>
            </w:pPr>
            <w:r w:rsidRPr="00C12904">
              <w:rPr>
                <w:rFonts w:asciiTheme="minorHAnsi" w:hAnsiTheme="minorHAnsi"/>
                <w:b/>
                <w:szCs w:val="20"/>
              </w:rPr>
              <w:t xml:space="preserve">                            </w:t>
            </w:r>
            <w:r w:rsidR="007738C8">
              <w:rPr>
                <w:rFonts w:asciiTheme="minorHAnsi" w:hAnsiTheme="minorHAnsi"/>
                <w:b/>
                <w:szCs w:val="20"/>
                <w:u w:val="single"/>
              </w:rPr>
              <w:t>UNDERWAY</w:t>
            </w:r>
            <w:r w:rsidR="00C83E1F">
              <w:rPr>
                <w:rFonts w:asciiTheme="minorHAnsi" w:hAnsiTheme="minorHAnsi"/>
                <w:szCs w:val="20"/>
              </w:rPr>
              <w:br/>
            </w:r>
            <w:r>
              <w:rPr>
                <w:rFonts w:asciiTheme="minorHAnsi" w:hAnsiTheme="minorHAnsi"/>
                <w:szCs w:val="20"/>
              </w:rPr>
              <w:t xml:space="preserve">BC Food Hub started. </w:t>
            </w:r>
            <w:r w:rsidR="00847857">
              <w:rPr>
                <w:rFonts w:asciiTheme="minorHAnsi" w:hAnsiTheme="minorHAnsi"/>
                <w:szCs w:val="20"/>
              </w:rPr>
              <w:t xml:space="preserve">Foodbank unable to </w:t>
            </w:r>
            <w:r w:rsidR="00847857">
              <w:rPr>
                <w:rFonts w:asciiTheme="minorHAnsi" w:hAnsiTheme="minorHAnsi"/>
                <w:szCs w:val="20"/>
              </w:rPr>
              <w:lastRenderedPageBreak/>
              <w:t xml:space="preserve">accept fresh produce. 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  <w:r w:rsidR="00E02461">
              <w:rPr>
                <w:rFonts w:asciiTheme="minorHAnsi" w:hAnsiTheme="minorHAnsi"/>
                <w:szCs w:val="20"/>
              </w:rPr>
              <w:t>BC Co-op supply</w:t>
            </w:r>
            <w:r>
              <w:rPr>
                <w:rFonts w:asciiTheme="minorHAnsi" w:hAnsiTheme="minorHAnsi"/>
                <w:szCs w:val="20"/>
              </w:rPr>
              <w:t>ing</w:t>
            </w:r>
            <w:r w:rsidR="00E02461">
              <w:rPr>
                <w:rFonts w:asciiTheme="minorHAnsi" w:hAnsiTheme="minorHAnsi"/>
                <w:szCs w:val="20"/>
              </w:rPr>
              <w:t xml:space="preserve"> surplus to </w:t>
            </w:r>
            <w:r>
              <w:rPr>
                <w:rFonts w:asciiTheme="minorHAnsi" w:hAnsiTheme="minorHAnsi"/>
                <w:szCs w:val="20"/>
              </w:rPr>
              <w:t>‘</w:t>
            </w:r>
            <w:r w:rsidR="00E02461">
              <w:rPr>
                <w:rFonts w:asciiTheme="minorHAnsi" w:hAnsiTheme="minorHAnsi"/>
                <w:szCs w:val="20"/>
              </w:rPr>
              <w:t>Meals on Wheels</w:t>
            </w:r>
            <w:r>
              <w:rPr>
                <w:rFonts w:asciiTheme="minorHAnsi" w:hAnsiTheme="minorHAnsi"/>
                <w:szCs w:val="20"/>
              </w:rPr>
              <w:t xml:space="preserve">’.   </w:t>
            </w:r>
            <w:proofErr w:type="spellStart"/>
            <w:r w:rsidR="00E02461">
              <w:rPr>
                <w:rFonts w:asciiTheme="minorHAnsi" w:hAnsiTheme="minorHAnsi"/>
                <w:szCs w:val="20"/>
              </w:rPr>
              <w:t>Churchstoke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Co-</w:t>
            </w:r>
            <w:proofErr w:type="gramStart"/>
            <w:r>
              <w:rPr>
                <w:rFonts w:asciiTheme="minorHAnsi" w:hAnsiTheme="minorHAnsi"/>
                <w:szCs w:val="20"/>
              </w:rPr>
              <w:t xml:space="preserve">op </w:t>
            </w:r>
            <w:r w:rsidR="00E02461">
              <w:rPr>
                <w:rFonts w:asciiTheme="minorHAnsi" w:hAnsiTheme="minorHAnsi"/>
                <w:szCs w:val="20"/>
              </w:rPr>
              <w:t xml:space="preserve"> supplying</w:t>
            </w:r>
            <w:proofErr w:type="gramEnd"/>
            <w:r w:rsidR="00E02461">
              <w:rPr>
                <w:rFonts w:asciiTheme="minorHAnsi" w:hAnsiTheme="minorHAnsi"/>
                <w:szCs w:val="20"/>
              </w:rPr>
              <w:t xml:space="preserve"> surplus to BC Community College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C83E1F" w:rsidTr="00050B36">
        <w:trPr>
          <w:trHeight w:val="434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1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F" w:rsidRPr="00474E77" w:rsidRDefault="00C83E1F" w:rsidP="00474E77">
            <w:pPr>
              <w:rPr>
                <w:rFonts w:cs="Calibr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iv. Explore re-cycling KPI collection</w:t>
            </w:r>
            <w:r w:rsidR="00474E77">
              <w:rPr>
                <w:rFonts w:asciiTheme="minorHAnsi" w:hAnsiTheme="minorHAnsi"/>
                <w:color w:val="000000" w:themeColor="text1"/>
                <w:szCs w:val="20"/>
              </w:rPr>
              <w:t xml:space="preserve">.  </w:t>
            </w:r>
            <w:r w:rsidR="00474E77">
              <w:rPr>
                <w:rFonts w:cs="Calibri"/>
                <w:color w:val="000000"/>
                <w:sz w:val="22"/>
              </w:rPr>
              <w:t>As this is largely in the gift of Veolia we need to consider what local impro</w:t>
            </w:r>
            <w:r w:rsidR="00AD6E1F">
              <w:rPr>
                <w:rFonts w:cs="Calibri"/>
                <w:color w:val="000000"/>
                <w:sz w:val="22"/>
              </w:rPr>
              <w:t xml:space="preserve">vements can be made.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1F" w:rsidRDefault="00C83E4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 WG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83E1F" w:rsidRPr="009A131C" w:rsidRDefault="00C83E1F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1F" w:rsidRDefault="00C83E1F">
            <w:pPr>
              <w:jc w:val="center"/>
              <w:rPr>
                <w:rFonts w:asciiTheme="minorHAnsi" w:hAnsiTheme="minorHAnsi"/>
                <w:szCs w:val="20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ACHIEVABLE</w:t>
            </w:r>
            <w:r>
              <w:rPr>
                <w:rFonts w:asciiTheme="minorHAnsi" w:hAnsiTheme="minorHAnsi"/>
                <w:szCs w:val="20"/>
              </w:rPr>
              <w:br/>
              <w:t>Approach Veolia for stats</w:t>
            </w:r>
          </w:p>
        </w:tc>
      </w:tr>
      <w:tr w:rsidR="00406B3D" w:rsidTr="00B87767">
        <w:trPr>
          <w:trHeight w:val="66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B3D" w:rsidRDefault="00406B3D" w:rsidP="005F19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CLIMATE CHANGE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3D" w:rsidRDefault="00406B3D" w:rsidP="00406B3D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</w:rPr>
              <w:t>i</w:t>
            </w:r>
            <w:proofErr w:type="spellEnd"/>
            <w:r>
              <w:rPr>
                <w:rFonts w:cs="Calibri"/>
                <w:color w:val="000000"/>
                <w:sz w:val="22"/>
              </w:rPr>
              <w:t>. This is the over-arching Sustainability theme towards which all the other SUS WG projects are working  [Ecol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ogical Enterprise Zone approach ]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D" w:rsidRDefault="00406B3D">
            <w:pPr>
              <w:rPr>
                <w:rFonts w:asciiTheme="minorHAnsi" w:hAnsiTheme="minorHAnsi"/>
                <w:szCs w:val="20"/>
              </w:rPr>
            </w:pPr>
          </w:p>
          <w:p w:rsidR="00406B3D" w:rsidRDefault="00406B3D" w:rsidP="009A131C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SUS WG</w:t>
            </w:r>
            <w:r>
              <w:rPr>
                <w:rFonts w:asciiTheme="minorHAnsi" w:hAnsiTheme="minorHAnsi"/>
                <w:szCs w:val="20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06B3D" w:rsidRPr="009A131C" w:rsidRDefault="00406B3D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3D" w:rsidRDefault="00406B3D">
            <w:pPr>
              <w:jc w:val="center"/>
              <w:rPr>
                <w:rFonts w:asciiTheme="minorHAnsi" w:hAnsiTheme="minorHAnsi"/>
                <w:szCs w:val="20"/>
              </w:rPr>
            </w:pPr>
            <w:r w:rsidRPr="009A131C">
              <w:rPr>
                <w:rFonts w:asciiTheme="minorHAnsi" w:hAnsiTheme="minorHAnsi"/>
                <w:b/>
                <w:szCs w:val="20"/>
                <w:u w:val="single"/>
              </w:rPr>
              <w:t>ACHIEVABLE</w:t>
            </w:r>
            <w:r>
              <w:rPr>
                <w:rFonts w:asciiTheme="minorHAnsi" w:hAnsiTheme="minorHAnsi"/>
                <w:b/>
                <w:szCs w:val="20"/>
                <w:u w:val="single"/>
              </w:rPr>
              <w:t>?</w:t>
            </w:r>
          </w:p>
        </w:tc>
      </w:tr>
      <w:tr w:rsidR="00406B3D" w:rsidTr="00B87767">
        <w:trPr>
          <w:trHeight w:val="665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D" w:rsidRDefault="00406B3D" w:rsidP="00406B3D">
            <w:pPr>
              <w:pStyle w:val="ListParagraph"/>
              <w:ind w:left="3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D" w:rsidRDefault="00406B3D" w:rsidP="00406B3D">
            <w:pPr>
              <w:rPr>
                <w:rFonts w:asciiTheme="minorHAnsi" w:hAnsiTheme="minorHAnsi"/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  <w:szCs w:val="20"/>
              </w:rPr>
              <w:t>ii.Encourage</w:t>
            </w:r>
            <w:proofErr w:type="spellEnd"/>
            <w:proofErr w:type="gramEnd"/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more Bee-friendly activities (</w:t>
            </w:r>
            <w:proofErr w:type="spellStart"/>
            <w:r>
              <w:rPr>
                <w:rFonts w:asciiTheme="minorHAnsi" w:hAnsiTheme="minorHAnsi"/>
                <w:color w:val="000000" w:themeColor="text1"/>
                <w:szCs w:val="20"/>
              </w:rPr>
              <w:t>cf</w:t>
            </w:r>
            <w:proofErr w:type="spellEnd"/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Newtown).  Distribute seeds? Guerrilla Gardening?</w:t>
            </w:r>
          </w:p>
          <w:p w:rsidR="00406B3D" w:rsidRDefault="00406B3D" w:rsidP="00406B3D">
            <w:pPr>
              <w:rPr>
                <w:rFonts w:cs="Calibr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iii. ‘Life on the Edge’ wildlife project.  Raking cut grass on A488 cross-roads for wildflower planting in autumn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D" w:rsidRDefault="00406B3D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Rob Rowe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6B3D" w:rsidRPr="009A131C" w:rsidRDefault="00406B3D">
            <w:pPr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D" w:rsidRPr="00406B3D" w:rsidRDefault="00406B3D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u w:val="single"/>
              </w:rPr>
              <w:t>UNDERWAY</w:t>
            </w:r>
            <w:r>
              <w:rPr>
                <w:rFonts w:asciiTheme="minorHAnsi" w:hAnsiTheme="minorHAnsi"/>
                <w:b/>
                <w:szCs w:val="20"/>
                <w:u w:val="single"/>
              </w:rPr>
              <w:br/>
            </w:r>
            <w:r>
              <w:rPr>
                <w:rFonts w:asciiTheme="minorHAnsi" w:hAnsiTheme="minorHAnsi"/>
                <w:szCs w:val="20"/>
              </w:rPr>
              <w:t>LJC grant of £70 for wild-flower plugs.</w:t>
            </w:r>
          </w:p>
        </w:tc>
      </w:tr>
    </w:tbl>
    <w:p w:rsidR="00EE2B61" w:rsidRDefault="00EE2B61" w:rsidP="00EE2B61">
      <w:pPr>
        <w:spacing w:after="0"/>
        <w:sectPr w:rsidR="00EE2B61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3D4B78" w:rsidRDefault="003D4B78" w:rsidP="00116E71"/>
    <w:sectPr w:rsidR="003D4B78" w:rsidSect="00EE2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6F9"/>
    <w:multiLevelType w:val="hybridMultilevel"/>
    <w:tmpl w:val="4CCE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64A56"/>
    <w:multiLevelType w:val="hybridMultilevel"/>
    <w:tmpl w:val="20780AEC"/>
    <w:lvl w:ilvl="0" w:tplc="FEF6B70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1293"/>
    <w:multiLevelType w:val="multilevel"/>
    <w:tmpl w:val="D5E8C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1"/>
    <w:rsid w:val="00050B36"/>
    <w:rsid w:val="00116E71"/>
    <w:rsid w:val="00165831"/>
    <w:rsid w:val="00167563"/>
    <w:rsid w:val="001A6052"/>
    <w:rsid w:val="001E2B33"/>
    <w:rsid w:val="001F4C92"/>
    <w:rsid w:val="00240C84"/>
    <w:rsid w:val="002905FC"/>
    <w:rsid w:val="003561B8"/>
    <w:rsid w:val="003A0F86"/>
    <w:rsid w:val="003D4B78"/>
    <w:rsid w:val="00406B3D"/>
    <w:rsid w:val="00473F1D"/>
    <w:rsid w:val="00474E77"/>
    <w:rsid w:val="004E1AFF"/>
    <w:rsid w:val="005010E0"/>
    <w:rsid w:val="005757CC"/>
    <w:rsid w:val="00591DF4"/>
    <w:rsid w:val="005F75AF"/>
    <w:rsid w:val="00645B22"/>
    <w:rsid w:val="006E5799"/>
    <w:rsid w:val="007279BC"/>
    <w:rsid w:val="007738C8"/>
    <w:rsid w:val="007C0AD1"/>
    <w:rsid w:val="00847857"/>
    <w:rsid w:val="00896E08"/>
    <w:rsid w:val="008E06DC"/>
    <w:rsid w:val="00937A10"/>
    <w:rsid w:val="0094600A"/>
    <w:rsid w:val="00957C8A"/>
    <w:rsid w:val="009A131C"/>
    <w:rsid w:val="009B76C8"/>
    <w:rsid w:val="00A05982"/>
    <w:rsid w:val="00A364FA"/>
    <w:rsid w:val="00A54BC6"/>
    <w:rsid w:val="00A60782"/>
    <w:rsid w:val="00AA2CE4"/>
    <w:rsid w:val="00AD6E1F"/>
    <w:rsid w:val="00C12904"/>
    <w:rsid w:val="00C53C8B"/>
    <w:rsid w:val="00C83E1F"/>
    <w:rsid w:val="00C83E4C"/>
    <w:rsid w:val="00C859E7"/>
    <w:rsid w:val="00D43488"/>
    <w:rsid w:val="00D47B93"/>
    <w:rsid w:val="00D57AF6"/>
    <w:rsid w:val="00D936FC"/>
    <w:rsid w:val="00E02461"/>
    <w:rsid w:val="00EC767B"/>
    <w:rsid w:val="00EE2B61"/>
    <w:rsid w:val="00F60E5B"/>
    <w:rsid w:val="00F927FC"/>
    <w:rsid w:val="00F95B4A"/>
    <w:rsid w:val="00FB1980"/>
    <w:rsid w:val="00FC7363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6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E2B6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E2B61"/>
    <w:rPr>
      <w:rFonts w:asciiTheme="minorHAnsi" w:eastAsiaTheme="minorEastAsia" w:hAnsiTheme="minorHAnsi" w:cs="Calibri"/>
      <w:sz w:val="22"/>
      <w:lang w:val="en-US" w:eastAsia="ja-JP"/>
    </w:rPr>
  </w:style>
  <w:style w:type="paragraph" w:styleId="NoSpacing">
    <w:name w:val="No Spacing"/>
    <w:link w:val="NoSpacingChar"/>
    <w:uiPriority w:val="99"/>
    <w:qFormat/>
    <w:rsid w:val="00EE2B61"/>
    <w:pPr>
      <w:spacing w:after="0" w:line="240" w:lineRule="auto"/>
    </w:pPr>
    <w:rPr>
      <w:rFonts w:asciiTheme="minorHAnsi" w:eastAsiaTheme="minorEastAsia" w:hAnsiTheme="minorHAnsi" w:cs="Calibr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E2B61"/>
    <w:pPr>
      <w:ind w:left="720"/>
      <w:contextualSpacing/>
    </w:pPr>
  </w:style>
  <w:style w:type="table" w:styleId="TableGrid">
    <w:name w:val="Table Grid"/>
    <w:basedOn w:val="TableNormal"/>
    <w:uiPriority w:val="59"/>
    <w:rsid w:val="00EE2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6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E2B6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E2B61"/>
    <w:rPr>
      <w:rFonts w:asciiTheme="minorHAnsi" w:eastAsiaTheme="minorEastAsia" w:hAnsiTheme="minorHAnsi" w:cs="Calibri"/>
      <w:sz w:val="22"/>
      <w:lang w:val="en-US" w:eastAsia="ja-JP"/>
    </w:rPr>
  </w:style>
  <w:style w:type="paragraph" w:styleId="NoSpacing">
    <w:name w:val="No Spacing"/>
    <w:link w:val="NoSpacingChar"/>
    <w:uiPriority w:val="99"/>
    <w:qFormat/>
    <w:rsid w:val="00EE2B61"/>
    <w:pPr>
      <w:spacing w:after="0" w:line="240" w:lineRule="auto"/>
    </w:pPr>
    <w:rPr>
      <w:rFonts w:asciiTheme="minorHAnsi" w:eastAsiaTheme="minorEastAsia" w:hAnsiTheme="minorHAnsi" w:cs="Calibr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E2B61"/>
    <w:pPr>
      <w:ind w:left="720"/>
      <w:contextualSpacing/>
    </w:pPr>
  </w:style>
  <w:style w:type="table" w:styleId="TableGrid">
    <w:name w:val="Table Grid"/>
    <w:basedOn w:val="TableNormal"/>
    <w:uiPriority w:val="59"/>
    <w:rsid w:val="00EE2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ublic_sp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MikeW</dc:creator>
  <cp:lastModifiedBy>Mike Watkins</cp:lastModifiedBy>
  <cp:revision>53</cp:revision>
  <dcterms:created xsi:type="dcterms:W3CDTF">2016-10-29T08:38:00Z</dcterms:created>
  <dcterms:modified xsi:type="dcterms:W3CDTF">2018-08-20T10:05:00Z</dcterms:modified>
</cp:coreProperties>
</file>